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DA5" w:rsidRPr="002B7DA5" w:rsidRDefault="002B7DA5" w:rsidP="002B7DA5">
      <w:pPr>
        <w:spacing w:after="0" w:line="240" w:lineRule="auto"/>
        <w:jc w:val="center"/>
        <w:rPr>
          <w:rFonts w:ascii="Times New Roman" w:hAnsi="Times New Roman" w:cs="Times New Roman"/>
          <w:b/>
          <w:bCs/>
          <w:sz w:val="24"/>
          <w:szCs w:val="24"/>
          <w:lang w:val="kk-KZ"/>
        </w:rPr>
      </w:pPr>
      <w:r w:rsidRPr="002B7DA5">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2B7DA5" w:rsidRPr="002B7DA5"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2B7DA5" w:rsidRPr="002B7DA5"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rPr>
              <w:t>П</w:t>
            </w:r>
            <w:r w:rsidRPr="002B7DA5">
              <w:rPr>
                <w:rFonts w:ascii="Times New Roman" w:hAnsi="Times New Roman" w:cs="Times New Roman"/>
                <w:b/>
                <w:bCs/>
                <w:sz w:val="24"/>
                <w:szCs w:val="24"/>
                <w:lang w:val="kk-KZ"/>
              </w:rPr>
              <w:t>әни</w:t>
            </w:r>
            <w:r w:rsidRPr="002B7DA5">
              <w:rPr>
                <w:rFonts w:ascii="Times New Roman" w:hAnsi="Times New Roman" w:cs="Times New Roman"/>
                <w:b/>
                <w:bCs/>
                <w:sz w:val="24"/>
                <w:szCs w:val="24"/>
              </w:rPr>
              <w:t xml:space="preserve">: </w:t>
            </w:r>
            <w:r w:rsidRPr="002B7DA5">
              <w:rPr>
                <w:rFonts w:ascii="Times New Roman" w:hAnsi="Times New Roman" w:cs="Times New Roman"/>
                <w:b/>
                <w:bCs/>
                <w:sz w:val="24"/>
                <w:szCs w:val="24"/>
                <w:lang w:val="kk-KZ"/>
              </w:rPr>
              <w:t>Уйғур тили</w:t>
            </w:r>
            <w:r w:rsidRPr="002B7DA5">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lang w:val="kk-KZ"/>
              </w:rPr>
              <w:t>Синип</w:t>
            </w:r>
            <w:r w:rsidRPr="002B7DA5">
              <w:rPr>
                <w:rFonts w:ascii="Times New Roman" w:hAnsi="Times New Roman" w:cs="Times New Roman"/>
                <w:b/>
                <w:bCs/>
                <w:sz w:val="24"/>
                <w:szCs w:val="24"/>
              </w:rPr>
              <w:t xml:space="preserve">: </w:t>
            </w:r>
            <w:r w:rsidRPr="002B7DA5">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lang w:val="en-US"/>
              </w:rPr>
              <w:t>I</w:t>
            </w:r>
            <w:r w:rsidRPr="002B7DA5">
              <w:rPr>
                <w:rFonts w:ascii="Times New Roman" w:hAnsi="Times New Roman" w:cs="Times New Roman"/>
                <w:b/>
                <w:bCs/>
                <w:sz w:val="24"/>
                <w:szCs w:val="24"/>
              </w:rPr>
              <w:t xml:space="preserve"> ч</w:t>
            </w:r>
            <w:r w:rsidRPr="002B7DA5">
              <w:rPr>
                <w:rFonts w:ascii="Times New Roman" w:hAnsi="Times New Roman" w:cs="Times New Roman"/>
                <w:b/>
                <w:bCs/>
                <w:sz w:val="24"/>
                <w:szCs w:val="24"/>
                <w:lang w:val="kk-KZ"/>
              </w:rPr>
              <w:t>арәк</w:t>
            </w:r>
            <w:r w:rsidRPr="002B7DA5">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№4</w:t>
            </w:r>
          </w:p>
        </w:tc>
      </w:tr>
      <w:tr w:rsidR="002B7DA5" w:rsidRPr="002B7DA5"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lang w:val="kk-KZ"/>
              </w:rPr>
              <w:t>Мавзуси</w:t>
            </w:r>
            <w:r w:rsidRPr="002B7DA5">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b/>
                <w:sz w:val="24"/>
                <w:szCs w:val="24"/>
                <w:lang w:val="kk-KZ"/>
              </w:rPr>
            </w:pPr>
            <w:r w:rsidRPr="002B7DA5">
              <w:rPr>
                <w:rFonts w:ascii="Times New Roman" w:hAnsi="Times New Roman" w:cs="Times New Roman"/>
                <w:b/>
                <w:sz w:val="24"/>
                <w:szCs w:val="24"/>
                <w:lang w:val="kk-KZ"/>
              </w:rPr>
              <w:t>Улуқ ипәк йоли</w:t>
            </w:r>
          </w:p>
        </w:tc>
      </w:tr>
      <w:tr w:rsidR="002B7DA5" w:rsidRPr="002B7DA5"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lang w:val="kk-KZ"/>
              </w:rPr>
              <w:t>Бөлүм</w:t>
            </w:r>
            <w:r w:rsidRPr="002B7DA5">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b/>
                <w:sz w:val="24"/>
                <w:szCs w:val="24"/>
                <w:lang w:val="kk-KZ"/>
              </w:rPr>
            </w:pPr>
            <w:r w:rsidRPr="002B7DA5">
              <w:rPr>
                <w:rFonts w:ascii="Times New Roman" w:hAnsi="Times New Roman" w:cs="Times New Roman"/>
                <w:b/>
                <w:sz w:val="24"/>
                <w:szCs w:val="24"/>
                <w:lang w:val="kk-KZ"/>
              </w:rPr>
              <w:t>Қазақстанниң диққәткә сазавәр жайлири</w:t>
            </w:r>
          </w:p>
        </w:tc>
      </w:tr>
      <w:tr w:rsidR="002B7DA5" w:rsidRPr="002B7DA5"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rPr>
              <w:t>Ресурс</w:t>
            </w:r>
            <w:r w:rsidRPr="002B7DA5">
              <w:rPr>
                <w:rFonts w:ascii="Times New Roman" w:hAnsi="Times New Roman" w:cs="Times New Roman"/>
                <w:b/>
                <w:bCs/>
                <w:sz w:val="24"/>
                <w:szCs w:val="24"/>
                <w:lang w:val="kk-KZ"/>
              </w:rPr>
              <w:t>лар</w:t>
            </w:r>
            <w:r w:rsidRPr="002B7DA5">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bCs/>
                <w:sz w:val="24"/>
                <w:szCs w:val="24"/>
                <w:lang w:val="kk-KZ"/>
              </w:rPr>
              <w:t>Дәрислик</w:t>
            </w:r>
            <w:r w:rsidRPr="002B7DA5">
              <w:rPr>
                <w:rFonts w:ascii="Times New Roman" w:hAnsi="Times New Roman" w:cs="Times New Roman"/>
                <w:bCs/>
                <w:sz w:val="24"/>
                <w:szCs w:val="24"/>
              </w:rPr>
              <w:t>:</w:t>
            </w:r>
            <w:r w:rsidRPr="002B7DA5">
              <w:rPr>
                <w:rFonts w:ascii="Times New Roman" w:hAnsi="Times New Roman" w:cs="Times New Roman"/>
                <w:sz w:val="24"/>
                <w:szCs w:val="24"/>
              </w:rPr>
              <w:t xml:space="preserve"> </w:t>
            </w:r>
            <w:r w:rsidRPr="002B7DA5">
              <w:rPr>
                <w:rFonts w:ascii="Times New Roman" w:hAnsi="Times New Roman" w:cs="Times New Roman"/>
                <w:sz w:val="24"/>
                <w:szCs w:val="24"/>
                <w:lang w:val="kk-KZ"/>
              </w:rPr>
              <w:t>З. Һевуллаева, М. Мәһәмдинов, Х. Ниязова</w:t>
            </w:r>
            <w:r w:rsidRPr="002B7DA5">
              <w:rPr>
                <w:rFonts w:ascii="Times New Roman" w:hAnsi="Times New Roman" w:cs="Times New Roman"/>
                <w:b/>
                <w:sz w:val="24"/>
                <w:szCs w:val="24"/>
                <w:lang w:val="kk-KZ"/>
              </w:rPr>
              <w:t xml:space="preserve">.  </w:t>
            </w:r>
            <w:r w:rsidRPr="002B7DA5">
              <w:rPr>
                <w:rFonts w:ascii="Times New Roman" w:hAnsi="Times New Roman" w:cs="Times New Roman"/>
                <w:sz w:val="24"/>
                <w:szCs w:val="24"/>
                <w:lang w:val="kk-KZ"/>
              </w:rPr>
              <w:t>«Уйғур тили», 6-синип. «Атамура», 2018-ж.</w:t>
            </w:r>
            <w:r>
              <w:rPr>
                <w:rFonts w:ascii="Times New Roman" w:hAnsi="Times New Roman" w:cs="Times New Roman"/>
                <w:sz w:val="24"/>
                <w:szCs w:val="24"/>
                <w:lang w:val="kk-KZ"/>
              </w:rPr>
              <w:t xml:space="preserve"> 12-13</w:t>
            </w:r>
            <w:r w:rsidRPr="002B7DA5">
              <w:rPr>
                <w:rFonts w:ascii="Times New Roman" w:hAnsi="Times New Roman" w:cs="Times New Roman"/>
                <w:sz w:val="24"/>
                <w:szCs w:val="24"/>
                <w:lang w:val="kk-KZ"/>
              </w:rPr>
              <w:t>-бәтләр</w:t>
            </w:r>
          </w:p>
        </w:tc>
      </w:tr>
      <w:tr w:rsidR="002B7DA5" w:rsidRPr="002B7DA5"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2B7DA5" w:rsidRPr="002B7DA5" w:rsidRDefault="002B7DA5" w:rsidP="002B7DA5">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Default="002B7DA5" w:rsidP="002B7DA5">
            <w:pPr>
              <w:spacing w:after="0" w:line="240" w:lineRule="auto"/>
              <w:rPr>
                <w:rFonts w:ascii="Times New Roman" w:hAnsi="Times New Roman" w:cs="Times New Roman"/>
                <w:b/>
                <w:bCs/>
                <w:sz w:val="24"/>
                <w:szCs w:val="24"/>
                <w:lang w:val="kk-KZ"/>
              </w:rPr>
            </w:pPr>
            <w:r w:rsidRPr="002B7DA5">
              <w:rPr>
                <w:rFonts w:ascii="Times New Roman" w:hAnsi="Times New Roman" w:cs="Times New Roman"/>
                <w:b/>
                <w:bCs/>
                <w:sz w:val="24"/>
                <w:szCs w:val="24"/>
                <w:lang w:val="kk-KZ"/>
              </w:rPr>
              <w:t xml:space="preserve">Қошумчә материаллар (видеоматериаллар мәнбәлири): </w:t>
            </w:r>
            <w:hyperlink r:id="rId5" w:history="1">
              <w:r w:rsidRPr="00BC2090">
                <w:rPr>
                  <w:rStyle w:val="aa"/>
                  <w:rFonts w:ascii="Times New Roman" w:hAnsi="Times New Roman" w:cs="Times New Roman"/>
                  <w:b/>
                  <w:bCs/>
                  <w:sz w:val="24"/>
                  <w:szCs w:val="24"/>
                  <w:lang w:val="kk-KZ"/>
                </w:rPr>
                <w:t>h</w:t>
              </w:r>
              <w:bookmarkStart w:id="0" w:name="_GoBack"/>
              <w:bookmarkEnd w:id="0"/>
              <w:r w:rsidRPr="00BC2090">
                <w:rPr>
                  <w:rStyle w:val="aa"/>
                  <w:rFonts w:ascii="Times New Roman" w:hAnsi="Times New Roman" w:cs="Times New Roman"/>
                  <w:b/>
                  <w:bCs/>
                  <w:sz w:val="24"/>
                  <w:szCs w:val="24"/>
                  <w:lang w:val="kk-KZ"/>
                </w:rPr>
                <w:t>t</w:t>
              </w:r>
              <w:r w:rsidRPr="00BC2090">
                <w:rPr>
                  <w:rStyle w:val="aa"/>
                  <w:rFonts w:ascii="Times New Roman" w:hAnsi="Times New Roman" w:cs="Times New Roman"/>
                  <w:b/>
                  <w:bCs/>
                  <w:sz w:val="24"/>
                  <w:szCs w:val="24"/>
                  <w:lang w:val="kk-KZ"/>
                </w:rPr>
                <w:t>tps://www.youtube.com/watch?v=Ae7QAZ5pdEo</w:t>
              </w:r>
            </w:hyperlink>
          </w:p>
          <w:p w:rsidR="002B7DA5" w:rsidRPr="002B7DA5" w:rsidRDefault="002B7DA5" w:rsidP="002B7DA5">
            <w:pPr>
              <w:spacing w:after="0" w:line="240" w:lineRule="auto"/>
              <w:rPr>
                <w:rFonts w:ascii="Times New Roman" w:hAnsi="Times New Roman" w:cs="Times New Roman"/>
                <w:sz w:val="24"/>
                <w:szCs w:val="24"/>
                <w:lang w:val="kk-KZ"/>
              </w:rPr>
            </w:pPr>
          </w:p>
        </w:tc>
      </w:tr>
      <w:tr w:rsidR="002B7DA5" w:rsidRPr="002B7DA5"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2B7DA5" w:rsidRPr="002B7DA5" w:rsidRDefault="002B7DA5" w:rsidP="002B7DA5">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B7DA5" w:rsidRDefault="002B7DA5" w:rsidP="002B7DA5">
            <w:pPr>
              <w:spacing w:after="0" w:line="240" w:lineRule="auto"/>
              <w:rPr>
                <w:rFonts w:ascii="Times New Roman" w:hAnsi="Times New Roman" w:cs="Times New Roman"/>
                <w:b/>
                <w:bCs/>
                <w:sz w:val="24"/>
                <w:szCs w:val="24"/>
                <w:lang w:val="kk-KZ"/>
              </w:rPr>
            </w:pPr>
            <w:r w:rsidRPr="002B7DA5">
              <w:rPr>
                <w:rFonts w:ascii="Times New Roman" w:hAnsi="Times New Roman" w:cs="Times New Roman"/>
                <w:b/>
                <w:bCs/>
                <w:sz w:val="24"/>
                <w:szCs w:val="24"/>
                <w:lang w:val="kk-KZ"/>
              </w:rPr>
              <w:t xml:space="preserve">Иллюстративлиқ материал: </w:t>
            </w:r>
            <w:hyperlink r:id="rId6" w:history="1">
              <w:r w:rsidR="00BF4452" w:rsidRPr="00BC2090">
                <w:rPr>
                  <w:rStyle w:val="aa"/>
                  <w:rFonts w:ascii="Times New Roman" w:hAnsi="Times New Roman" w:cs="Times New Roman"/>
                  <w:b/>
                  <w:bCs/>
                  <w:sz w:val="24"/>
                  <w:szCs w:val="24"/>
                  <w:lang w:val="kk-KZ"/>
                </w:rPr>
                <w:t>https://kk.wikipedia.org/wiki/Ұлы_Жібек_жолы</w:t>
              </w:r>
            </w:hyperlink>
          </w:p>
          <w:p w:rsidR="00BF4452" w:rsidRPr="002B7DA5" w:rsidRDefault="00BF4452" w:rsidP="002B7DA5">
            <w:pPr>
              <w:spacing w:after="0" w:line="240" w:lineRule="auto"/>
              <w:rPr>
                <w:rFonts w:ascii="Times New Roman" w:hAnsi="Times New Roman" w:cs="Times New Roman"/>
                <w:sz w:val="24"/>
                <w:szCs w:val="24"/>
                <w:lang w:val="kk-KZ"/>
              </w:rPr>
            </w:pPr>
          </w:p>
        </w:tc>
      </w:tr>
      <w:tr w:rsidR="002B7DA5" w:rsidRPr="00AF20F4"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sz w:val="24"/>
                <w:szCs w:val="24"/>
                <w:lang w:val="kk-KZ"/>
              </w:rPr>
              <w:t>Бүгүн дәристә силәр мәтинниң тәркивий алаһидилигигә нәзәр ағдурған һалда,  йетәкчи соаллар арқилиқ асасий ойни ениқлашни</w:t>
            </w:r>
            <w:r>
              <w:rPr>
                <w:rFonts w:ascii="Times New Roman" w:hAnsi="Times New Roman" w:cs="Times New Roman"/>
                <w:sz w:val="24"/>
                <w:szCs w:val="24"/>
                <w:lang w:val="kk-KZ"/>
              </w:rPr>
              <w:t xml:space="preserve">   </w:t>
            </w:r>
            <w:r w:rsidRPr="002B7DA5">
              <w:rPr>
                <w:rFonts w:ascii="Times New Roman" w:hAnsi="Times New Roman" w:cs="Times New Roman"/>
                <w:sz w:val="24"/>
                <w:szCs w:val="24"/>
                <w:lang w:val="kk-KZ"/>
              </w:rPr>
              <w:t xml:space="preserve">үгинисиләр. </w:t>
            </w:r>
          </w:p>
        </w:tc>
      </w:tr>
      <w:tr w:rsidR="002B7DA5" w:rsidRPr="002B7DA5"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rPr>
            </w:pPr>
            <w:r w:rsidRPr="002B7DA5">
              <w:rPr>
                <w:rFonts w:ascii="Times New Roman" w:hAnsi="Times New Roman" w:cs="Times New Roman"/>
                <w:b/>
                <w:bCs/>
                <w:sz w:val="24"/>
                <w:szCs w:val="24"/>
                <w:lang w:val="kk-KZ"/>
              </w:rPr>
              <w:t>Аталғулар билән иш</w:t>
            </w:r>
            <w:r w:rsidRPr="002B7DA5">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Ихтира</w:t>
            </w:r>
          </w:p>
        </w:tc>
      </w:tr>
      <w:tr w:rsidR="002B7DA5" w:rsidRPr="002B7DA5" w:rsidTr="001B535A">
        <w:trPr>
          <w:trHeight w:val="108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sz w:val="24"/>
                <w:szCs w:val="24"/>
                <w:lang w:val="kk-KZ"/>
              </w:rPr>
              <w:t xml:space="preserve"> </w:t>
            </w:r>
            <w:r>
              <w:rPr>
                <w:rFonts w:ascii="Times New Roman" w:hAnsi="Times New Roman" w:cs="Times New Roman"/>
                <w:sz w:val="24"/>
                <w:szCs w:val="24"/>
                <w:lang w:val="kk-KZ"/>
              </w:rPr>
              <w:t>Т</w:t>
            </w:r>
            <w:r w:rsidRPr="002B7DA5">
              <w:rPr>
                <w:rFonts w:ascii="Times New Roman" w:hAnsi="Times New Roman" w:cs="Times New Roman"/>
                <w:sz w:val="24"/>
                <w:szCs w:val="24"/>
                <w:lang w:val="kk-KZ"/>
              </w:rPr>
              <w:t>ор бәтлиридин елинған мәлуматларға асаслинип  дәрис мавзусини ечиш</w:t>
            </w:r>
          </w:p>
          <w:p w:rsidR="008C5AFA" w:rsidRDefault="008C5AFA" w:rsidP="002B7DA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(мону ишарә бойичә</w:t>
            </w:r>
            <w:r w:rsidR="00AF20F4">
              <w:rPr>
                <w:rFonts w:ascii="Times New Roman" w:hAnsi="Times New Roman" w:cs="Times New Roman"/>
                <w:sz w:val="24"/>
                <w:szCs w:val="24"/>
                <w:lang w:val="kk-KZ"/>
              </w:rPr>
              <w:t xml:space="preserve"> </w:t>
            </w:r>
            <w:hyperlink r:id="rId7" w:history="1">
              <w:r w:rsidRPr="008C5AFA">
                <w:rPr>
                  <w:rStyle w:val="aa"/>
                  <w:rFonts w:ascii="Times New Roman" w:hAnsi="Times New Roman" w:cs="Times New Roman"/>
                  <w:b/>
                  <w:bCs/>
                  <w:sz w:val="24"/>
                  <w:szCs w:val="24"/>
                  <w:lang w:val="kk-KZ"/>
                </w:rPr>
                <w:t>https://www.youtube.com/watch?v=Ae7QAZ5pdEo</w:t>
              </w:r>
            </w:hyperlink>
            <w:r>
              <w:rPr>
                <w:rFonts w:ascii="Times New Roman" w:hAnsi="Times New Roman" w:cs="Times New Roman"/>
                <w:sz w:val="24"/>
                <w:szCs w:val="24"/>
                <w:lang w:val="kk-KZ"/>
              </w:rPr>
              <w:t>)</w:t>
            </w:r>
          </w:p>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sz w:val="24"/>
                <w:szCs w:val="24"/>
                <w:lang w:val="kk-KZ"/>
              </w:rPr>
              <w:t xml:space="preserve">1. Шәриқ билән Ғәрипни бағлиғучи сода йоли тарихта «Улуқ Ипәк йоли» намини алған. Миладидин авалқи миң жиллиқта пәйда болған бу йол илмий тилда «Ғәрбий меридионал йол» дәп аталған. «Улуқ Ипәк йоли» аталғуси болса, немис алими К. Рихтгофенниң </w:t>
            </w:r>
            <w:r w:rsidRPr="002B7DA5">
              <w:rPr>
                <w:rFonts w:ascii="Times New Roman" w:hAnsi="Times New Roman" w:cs="Times New Roman"/>
                <w:b/>
                <w:sz w:val="24"/>
                <w:szCs w:val="24"/>
                <w:lang w:val="kk-KZ"/>
              </w:rPr>
              <w:t>ихтираси</w:t>
            </w:r>
            <w:r w:rsidRPr="002B7DA5">
              <w:rPr>
                <w:rFonts w:ascii="Times New Roman" w:hAnsi="Times New Roman" w:cs="Times New Roman"/>
                <w:sz w:val="24"/>
                <w:szCs w:val="24"/>
                <w:lang w:val="kk-KZ"/>
              </w:rPr>
              <w:t xml:space="preserve">. </w:t>
            </w:r>
          </w:p>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sz w:val="24"/>
                <w:szCs w:val="24"/>
                <w:lang w:val="kk-KZ"/>
              </w:rPr>
              <w:t>2.</w:t>
            </w:r>
            <w:r w:rsidRPr="002B7DA5">
              <w:rPr>
                <w:rFonts w:ascii="Times New Roman" w:hAnsi="Times New Roman" w:cs="Times New Roman"/>
                <w:sz w:val="24"/>
                <w:szCs w:val="24"/>
                <w:lang w:val="uz-Cyrl-UZ"/>
              </w:rPr>
              <w:t xml:space="preserve"> Ипәк йоли</w:t>
            </w:r>
            <w:r w:rsidRPr="002B7DA5">
              <w:rPr>
                <w:rFonts w:ascii="Times New Roman" w:hAnsi="Times New Roman" w:cs="Times New Roman"/>
                <w:sz w:val="24"/>
                <w:szCs w:val="24"/>
                <w:lang w:val="kk-KZ"/>
              </w:rPr>
              <w:t xml:space="preserve"> бәзи бир дөләтләр үчүн чоң пайда кәлтүрүп, сода йоллири бойида оттура әсирләрдә шәһәрләрниң кәңийишигә вә бәзи шәһәрләрниң орниға йеңилириниң пәйда болушиға сәвәп болған. </w:t>
            </w:r>
          </w:p>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sz w:val="24"/>
                <w:szCs w:val="24"/>
                <w:lang w:val="kk-KZ"/>
              </w:rPr>
              <w:t>3. Улуқ Ипәк йоли ХХ әсирдә мәлум бир сәвәпләр түпәйли әһмийитини йоқатқан болса, һазирқи күндә уни қайта тикләш һәрикити башланди. Қазақстан Җумһурийитиниң ихтисадий, иҗтимаий, сәясий саһадики ақиланә һәрикити нәтиҗисидә Улуқ Ипәк йолиниң тиклиниши башланди. Ғәрбий Хитай -- Ғәрбий Европа Улуқ Ипәк йолиниң чоң йөнилиши Қазақстан Җумһурийитиниң чегарисидин өтиду. Бу Қазақстанниң ихтисадий риважлинишида чоң роль ойнайду.</w:t>
            </w:r>
          </w:p>
          <w:p w:rsidR="002B7DA5" w:rsidRPr="002B7DA5" w:rsidRDefault="002B7DA5" w:rsidP="002B7DA5">
            <w:pPr>
              <w:spacing w:after="0" w:line="240" w:lineRule="auto"/>
              <w:rPr>
                <w:rFonts w:ascii="Times New Roman" w:hAnsi="Times New Roman" w:cs="Times New Roman"/>
                <w:sz w:val="24"/>
                <w:szCs w:val="24"/>
                <w:lang w:val="kk-KZ"/>
              </w:rPr>
            </w:pPr>
          </w:p>
        </w:tc>
      </w:tr>
      <w:tr w:rsidR="002B7DA5" w:rsidRPr="00AF20F4"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2B7DA5" w:rsidRPr="002B7DA5" w:rsidRDefault="002B7DA5" w:rsidP="002B7DA5">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b/>
                <w:bCs/>
                <w:sz w:val="24"/>
                <w:szCs w:val="24"/>
                <w:lang w:val="kk-KZ"/>
              </w:rPr>
              <w:t xml:space="preserve">Мәзкүр мавзу бойичә тәпсилий әхбаратни </w:t>
            </w:r>
            <w:r w:rsidRPr="002B7DA5">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Pr>
                <w:rFonts w:ascii="Times New Roman" w:hAnsi="Times New Roman" w:cs="Times New Roman"/>
                <w:sz w:val="24"/>
                <w:szCs w:val="24"/>
                <w:lang w:val="kk-KZ"/>
              </w:rPr>
              <w:t>12</w:t>
            </w:r>
            <w:r w:rsidRPr="002B7DA5">
              <w:rPr>
                <w:rFonts w:ascii="Times New Roman" w:hAnsi="Times New Roman" w:cs="Times New Roman"/>
                <w:sz w:val="24"/>
                <w:szCs w:val="24"/>
                <w:lang w:val="kk-KZ"/>
              </w:rPr>
              <w:t>-</w:t>
            </w:r>
            <w:r>
              <w:rPr>
                <w:rFonts w:ascii="Times New Roman" w:hAnsi="Times New Roman" w:cs="Times New Roman"/>
                <w:sz w:val="24"/>
                <w:szCs w:val="24"/>
                <w:lang w:val="kk-KZ"/>
              </w:rPr>
              <w:t>13</w:t>
            </w:r>
            <w:r w:rsidRPr="002B7DA5">
              <w:rPr>
                <w:rFonts w:ascii="Times New Roman" w:hAnsi="Times New Roman" w:cs="Times New Roman"/>
                <w:sz w:val="24"/>
                <w:szCs w:val="24"/>
                <w:lang w:val="kk-KZ"/>
              </w:rPr>
              <w:t>-бәтлиридин  оқуп алалайсиләр.</w:t>
            </w:r>
          </w:p>
        </w:tc>
      </w:tr>
      <w:tr w:rsidR="002B7DA5" w:rsidRPr="00AF20F4" w:rsidTr="002B7DA5">
        <w:trPr>
          <w:trHeight w:val="902"/>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b/>
                <w:bCs/>
                <w:sz w:val="24"/>
                <w:szCs w:val="24"/>
                <w:lang w:val="kk-KZ"/>
              </w:rPr>
              <w:t>1)</w:t>
            </w:r>
            <w:r w:rsidRPr="002B7DA5">
              <w:rPr>
                <w:rFonts w:ascii="Times New Roman" w:hAnsi="Times New Roman" w:cs="Times New Roman"/>
                <w:sz w:val="24"/>
                <w:szCs w:val="24"/>
                <w:lang w:val="kk-KZ"/>
              </w:rPr>
              <w:t xml:space="preserve">  12-бәттики мәтинни оқуп, төвәндики йетәкчи соалларға җавап бериш арқилиқ  асасий ойни ениқлаңлар. </w:t>
            </w:r>
          </w:p>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sz w:val="24"/>
                <w:szCs w:val="24"/>
                <w:lang w:val="kk-KZ"/>
              </w:rPr>
              <w:t>а) Ипәк дегән немә? Униң Вәтини қәйәр? Ипәкниң содиға қандақ алақиси бар? Йол немишкә «Ипәк йоли» дәп аталған? Һазир Ипәк йоли барму?</w:t>
            </w:r>
          </w:p>
          <w:p w:rsidR="002B7DA5" w:rsidRPr="002B7DA5" w:rsidRDefault="002B7DA5" w:rsidP="002B7DA5">
            <w:pPr>
              <w:spacing w:after="0" w:line="240" w:lineRule="auto"/>
              <w:rPr>
                <w:rFonts w:ascii="Times New Roman" w:hAnsi="Times New Roman" w:cs="Times New Roman"/>
                <w:sz w:val="24"/>
                <w:szCs w:val="24"/>
                <w:lang w:val="kk-KZ"/>
              </w:rPr>
            </w:pPr>
          </w:p>
          <w:p w:rsidR="002B7DA5" w:rsidRPr="002B7DA5" w:rsidRDefault="002B7DA5" w:rsidP="002B7DA5">
            <w:pPr>
              <w:spacing w:after="0" w:line="240" w:lineRule="auto"/>
              <w:rPr>
                <w:rFonts w:ascii="Times New Roman" w:hAnsi="Times New Roman" w:cs="Times New Roman"/>
                <w:bCs/>
                <w:sz w:val="24"/>
                <w:szCs w:val="24"/>
                <w:lang w:val="kk-KZ"/>
              </w:rPr>
            </w:pPr>
            <w:r w:rsidRPr="002B7DA5">
              <w:rPr>
                <w:rFonts w:ascii="Times New Roman" w:hAnsi="Times New Roman" w:cs="Times New Roman"/>
                <w:b/>
                <w:bCs/>
                <w:sz w:val="24"/>
                <w:szCs w:val="24"/>
                <w:lang w:val="kk-KZ"/>
              </w:rPr>
              <w:lastRenderedPageBreak/>
              <w:t>2)</w:t>
            </w:r>
            <w:r w:rsidRPr="002B7DA5">
              <w:rPr>
                <w:rFonts w:ascii="Times New Roman" w:hAnsi="Times New Roman" w:cs="Times New Roman"/>
                <w:bCs/>
                <w:sz w:val="24"/>
                <w:szCs w:val="24"/>
                <w:lang w:val="kk-KZ"/>
              </w:rPr>
              <w:t xml:space="preserve"> Мәтинниң қурулуши, бөләклири бойичә азат йолларни (абзац) тепип, у йәрдики пикирни бир җүмлә билән ипадиләп көрситиңлар.</w:t>
            </w:r>
          </w:p>
          <w:tbl>
            <w:tblPr>
              <w:tblStyle w:val="a5"/>
              <w:tblW w:w="0" w:type="auto"/>
              <w:tblInd w:w="57" w:type="dxa"/>
              <w:tblLayout w:type="fixed"/>
              <w:tblLook w:val="04A0" w:firstRow="1" w:lastRow="0" w:firstColumn="1" w:lastColumn="0" w:noHBand="0" w:noVBand="1"/>
            </w:tblPr>
            <w:tblGrid>
              <w:gridCol w:w="2410"/>
              <w:gridCol w:w="2835"/>
              <w:gridCol w:w="2410"/>
            </w:tblGrid>
            <w:tr w:rsidR="002B7DA5" w:rsidRPr="00AF20F4" w:rsidTr="002B7DA5">
              <w:tc>
                <w:tcPr>
                  <w:tcW w:w="2410" w:type="dxa"/>
                </w:tcPr>
                <w:p w:rsidR="002B7DA5" w:rsidRPr="002B7DA5" w:rsidRDefault="002B7DA5" w:rsidP="002B7DA5">
                  <w:pPr>
                    <w:rPr>
                      <w:rFonts w:ascii="Times New Roman" w:hAnsi="Times New Roman" w:cs="Times New Roman"/>
                      <w:bCs/>
                      <w:sz w:val="24"/>
                      <w:szCs w:val="24"/>
                      <w:lang w:val="kk-KZ"/>
                    </w:rPr>
                  </w:pPr>
                  <w:r w:rsidRPr="002B7DA5">
                    <w:rPr>
                      <w:rFonts w:ascii="Times New Roman" w:hAnsi="Times New Roman" w:cs="Times New Roman"/>
                      <w:bCs/>
                      <w:sz w:val="24"/>
                      <w:szCs w:val="24"/>
                      <w:lang w:val="kk-KZ"/>
                    </w:rPr>
                    <w:t>Мәтин бөлүмлири</w:t>
                  </w:r>
                </w:p>
              </w:tc>
              <w:tc>
                <w:tcPr>
                  <w:tcW w:w="2835" w:type="dxa"/>
                </w:tcPr>
                <w:p w:rsidR="002B7DA5" w:rsidRPr="002B7DA5" w:rsidRDefault="002B7DA5" w:rsidP="002B7DA5">
                  <w:pPr>
                    <w:rPr>
                      <w:rFonts w:ascii="Times New Roman" w:hAnsi="Times New Roman" w:cs="Times New Roman"/>
                      <w:bCs/>
                      <w:sz w:val="24"/>
                      <w:szCs w:val="24"/>
                      <w:lang w:val="kk-KZ"/>
                    </w:rPr>
                  </w:pPr>
                  <w:r w:rsidRPr="002B7DA5">
                    <w:rPr>
                      <w:rFonts w:ascii="Times New Roman" w:hAnsi="Times New Roman" w:cs="Times New Roman"/>
                      <w:bCs/>
                      <w:sz w:val="24"/>
                      <w:szCs w:val="24"/>
                      <w:lang w:val="kk-KZ"/>
                    </w:rPr>
                    <w:t>Азат йолниң рәтлик сани</w:t>
                  </w:r>
                </w:p>
              </w:tc>
              <w:tc>
                <w:tcPr>
                  <w:tcW w:w="2410" w:type="dxa"/>
                </w:tcPr>
                <w:p w:rsidR="002B7DA5" w:rsidRPr="002B7DA5" w:rsidRDefault="002B7DA5" w:rsidP="002B7DA5">
                  <w:pPr>
                    <w:rPr>
                      <w:rFonts w:ascii="Times New Roman" w:hAnsi="Times New Roman" w:cs="Times New Roman"/>
                      <w:bCs/>
                      <w:sz w:val="24"/>
                      <w:szCs w:val="24"/>
                      <w:lang w:val="kk-KZ"/>
                    </w:rPr>
                  </w:pPr>
                  <w:r w:rsidRPr="002B7DA5">
                    <w:rPr>
                      <w:rFonts w:ascii="Times New Roman" w:hAnsi="Times New Roman" w:cs="Times New Roman"/>
                      <w:bCs/>
                      <w:sz w:val="24"/>
                      <w:szCs w:val="24"/>
                      <w:lang w:val="kk-KZ"/>
                    </w:rPr>
                    <w:t>Асасий пикир</w:t>
                  </w:r>
                </w:p>
              </w:tc>
            </w:tr>
            <w:tr w:rsidR="002B7DA5" w:rsidRPr="00AF20F4" w:rsidTr="002B7DA5">
              <w:trPr>
                <w:trHeight w:val="159"/>
              </w:trPr>
              <w:tc>
                <w:tcPr>
                  <w:tcW w:w="2410" w:type="dxa"/>
                </w:tcPr>
                <w:p w:rsidR="002B7DA5" w:rsidRPr="002B7DA5" w:rsidRDefault="002B7DA5" w:rsidP="002B7DA5">
                  <w:pPr>
                    <w:rPr>
                      <w:rFonts w:ascii="Times New Roman" w:hAnsi="Times New Roman" w:cs="Times New Roman"/>
                      <w:bCs/>
                      <w:sz w:val="24"/>
                      <w:szCs w:val="24"/>
                      <w:lang w:val="kk-KZ"/>
                    </w:rPr>
                  </w:pPr>
                  <w:r w:rsidRPr="002B7DA5">
                    <w:rPr>
                      <w:rFonts w:ascii="Times New Roman" w:hAnsi="Times New Roman" w:cs="Times New Roman"/>
                      <w:bCs/>
                      <w:sz w:val="24"/>
                      <w:szCs w:val="24"/>
                      <w:lang w:val="kk-KZ"/>
                    </w:rPr>
                    <w:t>Киришмә</w:t>
                  </w:r>
                </w:p>
              </w:tc>
              <w:tc>
                <w:tcPr>
                  <w:tcW w:w="2835" w:type="dxa"/>
                </w:tcPr>
                <w:p w:rsidR="002B7DA5" w:rsidRPr="002B7DA5" w:rsidRDefault="002B7DA5" w:rsidP="002B7DA5">
                  <w:pPr>
                    <w:rPr>
                      <w:rFonts w:ascii="Times New Roman" w:hAnsi="Times New Roman" w:cs="Times New Roman"/>
                      <w:bCs/>
                      <w:sz w:val="24"/>
                      <w:szCs w:val="24"/>
                      <w:lang w:val="kk-KZ"/>
                    </w:rPr>
                  </w:pPr>
                </w:p>
              </w:tc>
              <w:tc>
                <w:tcPr>
                  <w:tcW w:w="2410" w:type="dxa"/>
                </w:tcPr>
                <w:p w:rsidR="002B7DA5" w:rsidRPr="002B7DA5" w:rsidRDefault="002B7DA5" w:rsidP="002B7DA5">
                  <w:pPr>
                    <w:rPr>
                      <w:rFonts w:ascii="Times New Roman" w:hAnsi="Times New Roman" w:cs="Times New Roman"/>
                      <w:bCs/>
                      <w:sz w:val="24"/>
                      <w:szCs w:val="24"/>
                      <w:lang w:val="kk-KZ"/>
                    </w:rPr>
                  </w:pPr>
                </w:p>
              </w:tc>
            </w:tr>
            <w:tr w:rsidR="002B7DA5" w:rsidRPr="00AF20F4" w:rsidTr="002B7DA5">
              <w:tc>
                <w:tcPr>
                  <w:tcW w:w="2410" w:type="dxa"/>
                </w:tcPr>
                <w:p w:rsidR="002B7DA5" w:rsidRPr="002B7DA5" w:rsidRDefault="002B7DA5" w:rsidP="002B7DA5">
                  <w:pPr>
                    <w:rPr>
                      <w:rFonts w:ascii="Times New Roman" w:hAnsi="Times New Roman" w:cs="Times New Roman"/>
                      <w:bCs/>
                      <w:sz w:val="24"/>
                      <w:szCs w:val="24"/>
                      <w:lang w:val="kk-KZ"/>
                    </w:rPr>
                  </w:pPr>
                  <w:r w:rsidRPr="002B7DA5">
                    <w:rPr>
                      <w:rFonts w:ascii="Times New Roman" w:hAnsi="Times New Roman" w:cs="Times New Roman"/>
                      <w:bCs/>
                      <w:sz w:val="24"/>
                      <w:szCs w:val="24"/>
                      <w:lang w:val="kk-KZ"/>
                    </w:rPr>
                    <w:t>Асасий бөлүм</w:t>
                  </w:r>
                </w:p>
              </w:tc>
              <w:tc>
                <w:tcPr>
                  <w:tcW w:w="2835" w:type="dxa"/>
                </w:tcPr>
                <w:p w:rsidR="002B7DA5" w:rsidRPr="002B7DA5" w:rsidRDefault="002B7DA5" w:rsidP="002B7DA5">
                  <w:pPr>
                    <w:rPr>
                      <w:rFonts w:ascii="Times New Roman" w:hAnsi="Times New Roman" w:cs="Times New Roman"/>
                      <w:bCs/>
                      <w:sz w:val="24"/>
                      <w:szCs w:val="24"/>
                      <w:lang w:val="kk-KZ"/>
                    </w:rPr>
                  </w:pPr>
                </w:p>
              </w:tc>
              <w:tc>
                <w:tcPr>
                  <w:tcW w:w="2410" w:type="dxa"/>
                </w:tcPr>
                <w:p w:rsidR="002B7DA5" w:rsidRPr="002B7DA5" w:rsidRDefault="002B7DA5" w:rsidP="002B7DA5">
                  <w:pPr>
                    <w:rPr>
                      <w:rFonts w:ascii="Times New Roman" w:hAnsi="Times New Roman" w:cs="Times New Roman"/>
                      <w:bCs/>
                      <w:sz w:val="24"/>
                      <w:szCs w:val="24"/>
                      <w:lang w:val="kk-KZ"/>
                    </w:rPr>
                  </w:pPr>
                </w:p>
              </w:tc>
            </w:tr>
            <w:tr w:rsidR="002B7DA5" w:rsidRPr="00AF20F4" w:rsidTr="002B7DA5">
              <w:tc>
                <w:tcPr>
                  <w:tcW w:w="2410" w:type="dxa"/>
                </w:tcPr>
                <w:p w:rsidR="002B7DA5" w:rsidRPr="002B7DA5" w:rsidRDefault="002B7DA5" w:rsidP="002B7DA5">
                  <w:pPr>
                    <w:rPr>
                      <w:rFonts w:ascii="Times New Roman" w:hAnsi="Times New Roman" w:cs="Times New Roman"/>
                      <w:bCs/>
                      <w:sz w:val="24"/>
                      <w:szCs w:val="24"/>
                      <w:lang w:val="kk-KZ"/>
                    </w:rPr>
                  </w:pPr>
                  <w:r w:rsidRPr="002B7DA5">
                    <w:rPr>
                      <w:rFonts w:ascii="Times New Roman" w:hAnsi="Times New Roman" w:cs="Times New Roman"/>
                      <w:bCs/>
                      <w:sz w:val="24"/>
                      <w:szCs w:val="24"/>
                      <w:lang w:val="kk-KZ"/>
                    </w:rPr>
                    <w:t>Хуласә</w:t>
                  </w:r>
                </w:p>
              </w:tc>
              <w:tc>
                <w:tcPr>
                  <w:tcW w:w="2835" w:type="dxa"/>
                </w:tcPr>
                <w:p w:rsidR="002B7DA5" w:rsidRPr="002B7DA5" w:rsidRDefault="002B7DA5" w:rsidP="002B7DA5">
                  <w:pPr>
                    <w:rPr>
                      <w:rFonts w:ascii="Times New Roman" w:hAnsi="Times New Roman" w:cs="Times New Roman"/>
                      <w:bCs/>
                      <w:sz w:val="24"/>
                      <w:szCs w:val="24"/>
                      <w:lang w:val="kk-KZ"/>
                    </w:rPr>
                  </w:pPr>
                </w:p>
              </w:tc>
              <w:tc>
                <w:tcPr>
                  <w:tcW w:w="2410" w:type="dxa"/>
                </w:tcPr>
                <w:p w:rsidR="002B7DA5" w:rsidRPr="002B7DA5" w:rsidRDefault="002B7DA5" w:rsidP="002B7DA5">
                  <w:pPr>
                    <w:rPr>
                      <w:rFonts w:ascii="Times New Roman" w:hAnsi="Times New Roman" w:cs="Times New Roman"/>
                      <w:bCs/>
                      <w:sz w:val="24"/>
                      <w:szCs w:val="24"/>
                      <w:lang w:val="kk-KZ"/>
                    </w:rPr>
                  </w:pPr>
                </w:p>
              </w:tc>
            </w:tr>
          </w:tbl>
          <w:p w:rsidR="002B7DA5" w:rsidRDefault="002B7DA5" w:rsidP="002B7DA5">
            <w:pPr>
              <w:spacing w:after="0" w:line="240" w:lineRule="auto"/>
              <w:rPr>
                <w:rFonts w:ascii="Times New Roman" w:hAnsi="Times New Roman" w:cs="Times New Roman"/>
                <w:bCs/>
                <w:sz w:val="24"/>
                <w:szCs w:val="24"/>
                <w:lang w:val="kk-KZ"/>
              </w:rPr>
            </w:pPr>
          </w:p>
          <w:p w:rsidR="002B7DA5" w:rsidRPr="002B7DA5" w:rsidRDefault="002B7DA5" w:rsidP="002B7DA5">
            <w:pPr>
              <w:spacing w:after="0" w:line="240" w:lineRule="auto"/>
              <w:rPr>
                <w:rFonts w:ascii="Times New Roman" w:hAnsi="Times New Roman" w:cs="Times New Roman"/>
                <w:b/>
                <w:sz w:val="24"/>
                <w:szCs w:val="24"/>
                <w:lang w:val="kk-KZ"/>
              </w:rPr>
            </w:pPr>
            <w:r w:rsidRPr="002B7DA5">
              <w:rPr>
                <w:rFonts w:ascii="Times New Roman" w:hAnsi="Times New Roman" w:cs="Times New Roman"/>
                <w:b/>
                <w:sz w:val="24"/>
                <w:szCs w:val="24"/>
                <w:lang w:val="kk-KZ"/>
              </w:rPr>
              <w:t>3)</w:t>
            </w:r>
            <w:r w:rsidRPr="002B7DA5">
              <w:rPr>
                <w:rFonts w:ascii="Times New Roman" w:hAnsi="Times New Roman" w:cs="Times New Roman"/>
                <w:sz w:val="24"/>
                <w:szCs w:val="24"/>
                <w:lang w:val="kk-KZ"/>
              </w:rPr>
              <w:t xml:space="preserve"> Мәтиндин қош сөзләрни тепип, жүмлә ойлап йезиңлар. </w:t>
            </w:r>
          </w:p>
        </w:tc>
      </w:tr>
      <w:tr w:rsidR="002B7DA5" w:rsidRPr="00AF20F4"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7DA5" w:rsidRPr="002B7DA5" w:rsidRDefault="002B7DA5" w:rsidP="002B7DA5">
            <w:pPr>
              <w:spacing w:after="0" w:line="240" w:lineRule="auto"/>
              <w:rPr>
                <w:rFonts w:ascii="Times New Roman" w:hAnsi="Times New Roman" w:cs="Times New Roman"/>
                <w:sz w:val="24"/>
                <w:szCs w:val="24"/>
                <w:lang w:val="kk-KZ"/>
              </w:rPr>
            </w:pPr>
            <w:r w:rsidRPr="002B7DA5">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2B7DA5" w:rsidRDefault="00E93BAF" w:rsidP="002B7DA5">
      <w:pPr>
        <w:spacing w:after="0" w:line="240" w:lineRule="auto"/>
        <w:rPr>
          <w:rFonts w:ascii="Times New Roman" w:hAnsi="Times New Roman" w:cs="Times New Roman"/>
          <w:sz w:val="24"/>
          <w:szCs w:val="24"/>
          <w:lang w:val="kk-KZ"/>
        </w:rPr>
      </w:pPr>
    </w:p>
    <w:sectPr w:rsidR="00E93BAF" w:rsidRPr="002B7D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2B7DA5"/>
    <w:rsid w:val="003060F8"/>
    <w:rsid w:val="00395F74"/>
    <w:rsid w:val="003B6B0D"/>
    <w:rsid w:val="00463A86"/>
    <w:rsid w:val="004D1ED7"/>
    <w:rsid w:val="004E1AAC"/>
    <w:rsid w:val="00570987"/>
    <w:rsid w:val="005B456D"/>
    <w:rsid w:val="005F7DE6"/>
    <w:rsid w:val="00687CFD"/>
    <w:rsid w:val="007D20A8"/>
    <w:rsid w:val="008364EF"/>
    <w:rsid w:val="008C5AFA"/>
    <w:rsid w:val="009E0498"/>
    <w:rsid w:val="00AF20F4"/>
    <w:rsid w:val="00AF482E"/>
    <w:rsid w:val="00BC3F03"/>
    <w:rsid w:val="00BF4452"/>
    <w:rsid w:val="00C8062C"/>
    <w:rsid w:val="00C837FE"/>
    <w:rsid w:val="00DD6C34"/>
    <w:rsid w:val="00DE5903"/>
    <w:rsid w:val="00E632FD"/>
    <w:rsid w:val="00E93BAF"/>
    <w:rsid w:val="00F26F68"/>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2B7DA5"/>
    <w:rPr>
      <w:color w:val="0000FF" w:themeColor="hyperlink"/>
      <w:u w:val="single"/>
    </w:rPr>
  </w:style>
  <w:style w:type="character" w:styleId="ab">
    <w:name w:val="FollowedHyperlink"/>
    <w:basedOn w:val="a0"/>
    <w:uiPriority w:val="99"/>
    <w:semiHidden/>
    <w:unhideWhenUsed/>
    <w:rsid w:val="00AF20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Ae7QAZ5pdE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1200;&#1083;&#1099;_&#1046;&#1110;&#1073;&#1077;&#1082;_&#1078;&#1086;&#1083;&#1099;" TargetMode="External"/><Relationship Id="rId5" Type="http://schemas.openxmlformats.org/officeDocument/2006/relationships/hyperlink" Target="https://www.youtube.com/watch?v=Ae7QAZ5pdE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421</Words>
  <Characters>2404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17</cp:revision>
  <dcterms:created xsi:type="dcterms:W3CDTF">2020-03-30T05:38:00Z</dcterms:created>
  <dcterms:modified xsi:type="dcterms:W3CDTF">2020-08-07T07:02:00Z</dcterms:modified>
</cp:coreProperties>
</file>